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FE" w:rsidRPr="007A13FE" w:rsidRDefault="007A13FE" w:rsidP="007A13F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7A13FE" w:rsidRPr="007A13FE" w:rsidRDefault="007A13FE" w:rsidP="007A13F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 «Высокогорский детский сад «Солнышко»</w:t>
      </w:r>
    </w:p>
    <w:p w:rsidR="007A13FE" w:rsidRPr="007A13FE" w:rsidRDefault="007A13FE" w:rsidP="007A13F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 Высокогорского  муниципального района Республики Татарстан </w:t>
      </w: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3B6701" w:rsidRDefault="00A95216" w:rsidP="00A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216" w:rsidRPr="00426B9A" w:rsidRDefault="00426B9A" w:rsidP="00A95216">
      <w:pPr>
        <w:spacing w:before="150" w:after="450" w:line="240" w:lineRule="atLeast"/>
        <w:jc w:val="center"/>
        <w:outlineLvl w:val="0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426B9A">
        <w:rPr>
          <w:rFonts w:ascii="Times New Roman" w:hAnsi="Times New Roman" w:cs="Times New Roman"/>
          <w:b/>
          <w:color w:val="00B050"/>
          <w:sz w:val="52"/>
          <w:szCs w:val="52"/>
        </w:rPr>
        <w:t>Родительский лекторий</w:t>
      </w:r>
    </w:p>
    <w:p w:rsidR="00A95216" w:rsidRPr="00426B9A" w:rsidRDefault="00A95216" w:rsidP="00A95216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52"/>
          <w:szCs w:val="52"/>
        </w:rPr>
      </w:pPr>
      <w:r w:rsidRPr="00426B9A">
        <w:rPr>
          <w:rFonts w:ascii="Times New Roman" w:hAnsi="Times New Roman" w:cs="Times New Roman"/>
          <w:b/>
          <w:color w:val="002060"/>
          <w:sz w:val="52"/>
          <w:szCs w:val="52"/>
        </w:rPr>
        <w:t>«РЕБЁНОК И КНИГА»</w:t>
      </w:r>
    </w:p>
    <w:p w:rsidR="00A95216" w:rsidRPr="003B6701" w:rsidRDefault="00A95216" w:rsidP="00A95216">
      <w:pPr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95216" w:rsidRDefault="00A95216" w:rsidP="00A95216">
      <w:pPr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A13FE" w:rsidRPr="003B6701" w:rsidRDefault="007A13FE" w:rsidP="00A95216">
      <w:pPr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tabs>
          <w:tab w:val="left" w:pos="9356"/>
        </w:tabs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Подготовила </w:t>
      </w:r>
    </w:p>
    <w:p w:rsidR="007A13FE" w:rsidRPr="007A13FE" w:rsidRDefault="007A13FE" w:rsidP="007A13FE">
      <w:pPr>
        <w:tabs>
          <w:tab w:val="left" w:pos="9356"/>
        </w:tabs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старший  воспитатель</w:t>
      </w:r>
    </w:p>
    <w:p w:rsidR="007A13FE" w:rsidRPr="007A13FE" w:rsidRDefault="007A13FE" w:rsidP="007A13FE">
      <w:pPr>
        <w:tabs>
          <w:tab w:val="left" w:pos="9356"/>
        </w:tabs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 </w:t>
      </w:r>
      <w:proofErr w:type="spellStart"/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Жиленко</w:t>
      </w:r>
      <w:proofErr w:type="spellEnd"/>
      <w:r w:rsidRPr="007A13F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 Татьяна Викторовна </w:t>
      </w: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</w:p>
    <w:p w:rsidR="007A13FE" w:rsidRPr="007A13FE" w:rsidRDefault="007A13FE" w:rsidP="007A13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</w:pPr>
      <w:r w:rsidRPr="007A13FE"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</w:rPr>
        <w:t>2019 год</w:t>
      </w:r>
    </w:p>
    <w:p w:rsidR="0036797C" w:rsidRDefault="00FD4F77" w:rsidP="00426B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86200" cy="2609850"/>
            <wp:effectExtent l="19050" t="19050" r="0" b="0"/>
            <wp:docPr id="2" name="Рисунок 2" descr="C:\Users\Михаил\Desktop\depositphotos_3468870-stock-photo-mother-with-daughter-reading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depositphotos_3468870-stock-photo-mother-with-daughter-reading-th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39" cy="26087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D4F77" w:rsidRPr="003B6701" w:rsidRDefault="00FD4F77" w:rsidP="00426B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6701">
        <w:rPr>
          <w:rFonts w:ascii="Times New Roman" w:hAnsi="Times New Roman" w:cs="Times New Roman"/>
          <w:sz w:val="28"/>
          <w:szCs w:val="28"/>
        </w:rPr>
        <w:t xml:space="preserve">Учёными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А как выбирать полезные и интересные книги для малышей разного возраста? </w:t>
      </w:r>
    </w:p>
    <w:p w:rsidR="00426B9A" w:rsidRDefault="00426B9A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482" w:rsidRPr="00426B9A" w:rsidRDefault="00017482" w:rsidP="00426B9A">
      <w:pPr>
        <w:pStyle w:val="a3"/>
        <w:tabs>
          <w:tab w:val="left" w:pos="9639"/>
        </w:tabs>
        <w:ind w:left="-284" w:right="-283" w:firstLine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6B9A">
        <w:rPr>
          <w:rFonts w:ascii="Times New Roman" w:hAnsi="Times New Roman" w:cs="Times New Roman"/>
          <w:b/>
          <w:color w:val="002060"/>
          <w:sz w:val="28"/>
          <w:szCs w:val="28"/>
        </w:rPr>
        <w:t>ПОЧИТАЙ МНЕ СКАЗКУ, МАМА, ИЛИ С КАКИМИ К</w:t>
      </w:r>
      <w:r w:rsidR="00426B9A" w:rsidRPr="00426B9A">
        <w:rPr>
          <w:rFonts w:ascii="Times New Roman" w:hAnsi="Times New Roman" w:cs="Times New Roman"/>
          <w:b/>
          <w:color w:val="002060"/>
          <w:sz w:val="28"/>
          <w:szCs w:val="28"/>
        </w:rPr>
        <w:t>НИГАМИ ЛУЧШЕ ДРУЖИТЬ ДОШКОЛЯТАМ</w:t>
      </w:r>
    </w:p>
    <w:p w:rsidR="00426B9A" w:rsidRPr="003B6701" w:rsidRDefault="00426B9A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Хорошая книжка для маленьких имеет некоторые особенности.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Она лёгкая - у малыша должно хватать сил на то, чтобы в любой момент достать книгу с полки.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Прочность ей обеспечивает обычный или ламинированный картон.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>Размер книжки небольшой</w:t>
      </w:r>
      <w:r w:rsidR="00426B9A">
        <w:rPr>
          <w:rFonts w:ascii="Times New Roman" w:hAnsi="Times New Roman" w:cs="Times New Roman"/>
          <w:sz w:val="28"/>
          <w:szCs w:val="28"/>
        </w:rPr>
        <w:t xml:space="preserve">, </w:t>
      </w:r>
      <w:r w:rsidRPr="003B6701">
        <w:rPr>
          <w:rFonts w:ascii="Times New Roman" w:hAnsi="Times New Roman" w:cs="Times New Roman"/>
          <w:sz w:val="28"/>
          <w:szCs w:val="28"/>
        </w:rPr>
        <w:t xml:space="preserve"> ребёнок должен иметь возможность "играть" с ней самостоятельно.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В книге крупные, яркие картинки и немного мелких отвлекающих деталей. Печатный текст - только крупный, фразы - чёткие и лаконичные.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Если страница представляет собой яркую картинку, текст должен располагаться на светлом фоне.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>Обратите внимание на наличие гигиенического сертификата (обычно указывается на последней странице или обложке)</w:t>
      </w:r>
      <w:r w:rsidR="00426B9A">
        <w:rPr>
          <w:rFonts w:ascii="Times New Roman" w:hAnsi="Times New Roman" w:cs="Times New Roman"/>
          <w:sz w:val="28"/>
          <w:szCs w:val="28"/>
        </w:rPr>
        <w:t>.</w:t>
      </w:r>
      <w:r w:rsidRPr="003B6701">
        <w:rPr>
          <w:rFonts w:ascii="Times New Roman" w:hAnsi="Times New Roman" w:cs="Times New Roman"/>
          <w:sz w:val="28"/>
          <w:szCs w:val="28"/>
        </w:rPr>
        <w:t xml:space="preserve"> Ведь малыши часто пытаются грызть книгу.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Самым маленьким нужны книжки для рассматривания предметов, животных, растений и т.п. На странице 80 % площади должна занимать картинка. Подписи состоят максимум из двух-трех слов. Малыш пока не представляет, как обращаться с новой "игрушкой" - все может ограничиться облизыванием и бессмысленным перевертыванием страничек. Но если вы рассматриваете книжку вместе и при этом проговариваете текст, то скоро заметите, что кроха легко узнает знакомые предметы и даже пытается по-своему их называть. </w:t>
      </w:r>
    </w:p>
    <w:p w:rsidR="00426B9A" w:rsidRDefault="00426B9A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7482" w:rsidRDefault="00017482" w:rsidP="00426B9A">
      <w:pPr>
        <w:pStyle w:val="a3"/>
        <w:tabs>
          <w:tab w:val="left" w:pos="9639"/>
        </w:tabs>
        <w:ind w:left="-284" w:right="-283" w:firstLine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6B9A">
        <w:rPr>
          <w:rFonts w:ascii="Times New Roman" w:hAnsi="Times New Roman" w:cs="Times New Roman"/>
          <w:b/>
          <w:color w:val="002060"/>
          <w:sz w:val="28"/>
          <w:szCs w:val="28"/>
        </w:rPr>
        <w:t>ВЕСЁЛАЯ АЗБУКА</w:t>
      </w:r>
    </w:p>
    <w:p w:rsidR="007A13FE" w:rsidRPr="00426B9A" w:rsidRDefault="007A13FE" w:rsidP="00426B9A">
      <w:pPr>
        <w:pStyle w:val="a3"/>
        <w:tabs>
          <w:tab w:val="left" w:pos="9639"/>
        </w:tabs>
        <w:ind w:left="-284" w:right="-283" w:firstLine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Примерно с года (а при желании и раньше) можно начать читать ребёнку стихи и коротенькие сказки. В этом возрасте знакомство с веселыми </w:t>
      </w:r>
      <w:proofErr w:type="spellStart"/>
      <w:r w:rsidRPr="003B6701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3B6701">
        <w:rPr>
          <w:rFonts w:ascii="Times New Roman" w:hAnsi="Times New Roman" w:cs="Times New Roman"/>
          <w:sz w:val="28"/>
          <w:szCs w:val="28"/>
        </w:rPr>
        <w:t xml:space="preserve"> хорошо сопровождать яркими характерными жестами. Примерно к двум годам, когда у ребёнка появляется интерес к буквам, - приобретите азбуку. Стоит помнить, что узнавание букв и чтение - вещи разные. Сейчас читаете вы, а ребенок активно слушает. Не стоит форсировать события.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>Многим детям нравятся книжки-игрушки всевозможные пищалки, книжки в форме животных, насекомых и т.д. Они привлекательны для ребёнка, но не стоит ими увлекаться</w:t>
      </w:r>
      <w:r w:rsidR="00426B9A">
        <w:rPr>
          <w:rFonts w:ascii="Times New Roman" w:hAnsi="Times New Roman" w:cs="Times New Roman"/>
          <w:sz w:val="28"/>
          <w:szCs w:val="28"/>
        </w:rPr>
        <w:t>. К</w:t>
      </w:r>
      <w:r w:rsidRPr="003B6701">
        <w:rPr>
          <w:rFonts w:ascii="Times New Roman" w:hAnsi="Times New Roman" w:cs="Times New Roman"/>
          <w:sz w:val="28"/>
          <w:szCs w:val="28"/>
        </w:rPr>
        <w:t xml:space="preserve">ниги, прежде всего, предназначены для чтения - это малышу важно усвоить. </w:t>
      </w:r>
    </w:p>
    <w:p w:rsidR="00017482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Три года - возраст почемучек - оптимальное время для покупки детских иллюстрированных энциклопедий. Количество незнакомых слов в них не должно превышать 10-15 процентов, иначе книга может показаться ребенку скучной. Читая вместе с вами, малыш получает ответы на интересующие его вопросы и при этом учится работать с новой информацией. </w:t>
      </w:r>
    </w:p>
    <w:p w:rsidR="00426B9A" w:rsidRPr="003B6701" w:rsidRDefault="00426B9A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7482" w:rsidRPr="00426B9A" w:rsidRDefault="00017482" w:rsidP="00426B9A">
      <w:pPr>
        <w:pStyle w:val="a3"/>
        <w:tabs>
          <w:tab w:val="left" w:pos="9639"/>
        </w:tabs>
        <w:ind w:left="-284" w:right="-283" w:firstLine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6B9A">
        <w:rPr>
          <w:rFonts w:ascii="Times New Roman" w:hAnsi="Times New Roman" w:cs="Times New Roman"/>
          <w:b/>
          <w:color w:val="002060"/>
          <w:sz w:val="28"/>
          <w:szCs w:val="28"/>
        </w:rPr>
        <w:t>РАСШИРЯЕМ КРУГОЗОР</w:t>
      </w:r>
    </w:p>
    <w:p w:rsidR="00426B9A" w:rsidRPr="003B6701" w:rsidRDefault="00426B9A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Если у родителей есть большое желание, начинать читать ребёнку можно с самого рождения. Новорожденный не может понять смысла прочитанного, но прекрасно различает интонации, ритм и к тому же воспринимает эмоциональное состояние взрослого во время чтения. Так что если мама читает с удовольствием, а не по обязанности, то у ребенка уже на эмоциональном уровне начинает формироваться положительное отношение к занятию чтением.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Если у вас возникают сомнения по поводу содержания книги, уберите ее подальше. Больше доверяйте своей родительской интуиции. </w:t>
      </w:r>
    </w:p>
    <w:p w:rsidR="00017482" w:rsidRPr="003B6701" w:rsidRDefault="00017482" w:rsidP="00426B9A">
      <w:pPr>
        <w:pStyle w:val="a3"/>
        <w:tabs>
          <w:tab w:val="left" w:pos="9639"/>
        </w:tabs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701">
        <w:rPr>
          <w:rFonts w:ascii="Times New Roman" w:hAnsi="Times New Roman" w:cs="Times New Roman"/>
          <w:sz w:val="28"/>
          <w:szCs w:val="28"/>
        </w:rPr>
        <w:t xml:space="preserve">Чем старше ребенок, тем многограннее становится круг его чтения. Задача родителей -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 </w:t>
      </w:r>
      <w:r w:rsidRPr="003B6701">
        <w:rPr>
          <w:rFonts w:ascii="Times New Roman" w:hAnsi="Times New Roman" w:cs="Times New Roman"/>
          <w:sz w:val="28"/>
          <w:szCs w:val="28"/>
        </w:rPr>
        <w:cr/>
        <w:t xml:space="preserve">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</w:t>
      </w:r>
      <w:proofErr w:type="gramStart"/>
      <w:r w:rsidRPr="003B6701">
        <w:rPr>
          <w:rFonts w:ascii="Times New Roman" w:hAnsi="Times New Roman" w:cs="Times New Roman"/>
          <w:sz w:val="28"/>
          <w:szCs w:val="28"/>
        </w:rPr>
        <w:t>написанном</w:t>
      </w:r>
      <w:proofErr w:type="gramEnd"/>
      <w:r w:rsidRPr="003B6701">
        <w:rPr>
          <w:rFonts w:ascii="Times New Roman" w:hAnsi="Times New Roman" w:cs="Times New Roman"/>
          <w:sz w:val="28"/>
          <w:szCs w:val="28"/>
        </w:rPr>
        <w:t xml:space="preserve">, и к тому же должен объяснять малышу непонятные моменты и общий смысл. А главное - такое чтение очень сплачивает. </w:t>
      </w:r>
    </w:p>
    <w:sectPr w:rsidR="00017482" w:rsidRPr="003B6701" w:rsidSect="00AA69F4">
      <w:pgSz w:w="11906" w:h="16838"/>
      <w:pgMar w:top="1134" w:right="1274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482"/>
    <w:rsid w:val="00017482"/>
    <w:rsid w:val="000D4F99"/>
    <w:rsid w:val="0027072B"/>
    <w:rsid w:val="0036797C"/>
    <w:rsid w:val="003B6701"/>
    <w:rsid w:val="003C6D80"/>
    <w:rsid w:val="00426B9A"/>
    <w:rsid w:val="0063038E"/>
    <w:rsid w:val="00643C2C"/>
    <w:rsid w:val="006D1001"/>
    <w:rsid w:val="007A13FE"/>
    <w:rsid w:val="008350F5"/>
    <w:rsid w:val="008E58D3"/>
    <w:rsid w:val="00A8071F"/>
    <w:rsid w:val="00A95216"/>
    <w:rsid w:val="00A95CFC"/>
    <w:rsid w:val="00AA69F4"/>
    <w:rsid w:val="00CC0FBC"/>
    <w:rsid w:val="00E54ED7"/>
    <w:rsid w:val="00EC1A10"/>
    <w:rsid w:val="00EF0B57"/>
    <w:rsid w:val="00FD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4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7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423F5-7EAB-417C-9568-39A68A80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2</cp:revision>
  <cp:lastPrinted>2013-02-25T08:45:00Z</cp:lastPrinted>
  <dcterms:created xsi:type="dcterms:W3CDTF">2019-09-30T09:45:00Z</dcterms:created>
  <dcterms:modified xsi:type="dcterms:W3CDTF">2019-09-30T09:45:00Z</dcterms:modified>
</cp:coreProperties>
</file>